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85" w:rsidRPr="002A5285" w:rsidRDefault="002A5285" w:rsidP="004D109A">
      <w:pPr>
        <w:jc w:val="center"/>
      </w:pPr>
      <w:r w:rsidRPr="002A5285">
        <w:t>Pre-GED Language Arts</w:t>
      </w:r>
    </w:p>
    <w:p w:rsidR="004D109A" w:rsidRPr="002A5285" w:rsidRDefault="004D109A" w:rsidP="004D109A">
      <w:pPr>
        <w:jc w:val="center"/>
      </w:pPr>
      <w:r w:rsidRPr="002A5285">
        <w:t xml:space="preserve"> Objectives</w:t>
      </w:r>
    </w:p>
    <w:p w:rsidR="004D109A" w:rsidRDefault="004D109A" w:rsidP="004D109A">
      <w:pPr>
        <w:jc w:val="center"/>
        <w:rPr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008"/>
        <w:gridCol w:w="4500"/>
        <w:gridCol w:w="3348"/>
      </w:tblGrid>
      <w:tr w:rsidR="00C47124" w:rsidTr="00003929">
        <w:tc>
          <w:tcPr>
            <w:tcW w:w="1008" w:type="dxa"/>
          </w:tcPr>
          <w:p w:rsidR="00C47124" w:rsidRPr="008B295A" w:rsidRDefault="00C47124" w:rsidP="003340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0" w:type="dxa"/>
          </w:tcPr>
          <w:p w:rsidR="00C47124" w:rsidRPr="008B295A" w:rsidRDefault="008D2140" w:rsidP="00334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guide</w:t>
            </w:r>
          </w:p>
        </w:tc>
        <w:tc>
          <w:tcPr>
            <w:tcW w:w="3348" w:type="dxa"/>
          </w:tcPr>
          <w:p w:rsidR="00C47124" w:rsidRDefault="00C47124" w:rsidP="0033403D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Homework</w:t>
            </w:r>
          </w:p>
          <w:p w:rsidR="0033403D" w:rsidRPr="008B295A" w:rsidRDefault="0033403D" w:rsidP="0033403D">
            <w:pPr>
              <w:jc w:val="center"/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1</w:t>
            </w:r>
          </w:p>
        </w:tc>
        <w:tc>
          <w:tcPr>
            <w:tcW w:w="4500" w:type="dxa"/>
          </w:tcPr>
          <w:p w:rsidR="00A834BF" w:rsidRPr="008B295A" w:rsidRDefault="00A834BF" w:rsidP="004D109A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1 (p. 16): Main Idea</w:t>
            </w:r>
          </w:p>
          <w:p w:rsidR="00C47124" w:rsidRPr="008B295A" w:rsidRDefault="00C47124" w:rsidP="004D109A">
            <w:pPr>
              <w:rPr>
                <w:sz w:val="22"/>
                <w:szCs w:val="22"/>
              </w:rPr>
            </w:pPr>
          </w:p>
          <w:p w:rsidR="00A834BF" w:rsidRDefault="00276D19" w:rsidP="004D109A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2, Lesson 13 (p. 46): Adventure (</w:t>
            </w:r>
            <w:r w:rsidRPr="008B295A">
              <w:rPr>
                <w:i/>
                <w:sz w:val="22"/>
                <w:szCs w:val="22"/>
              </w:rPr>
              <w:t>The Call of the Wild</w:t>
            </w:r>
            <w:r w:rsidRPr="008B295A">
              <w:rPr>
                <w:sz w:val="22"/>
                <w:szCs w:val="22"/>
              </w:rPr>
              <w:t>)</w:t>
            </w:r>
          </w:p>
          <w:p w:rsidR="00003929" w:rsidRDefault="00003929" w:rsidP="00003929">
            <w:pPr>
              <w:rPr>
                <w:sz w:val="22"/>
                <w:szCs w:val="22"/>
              </w:rPr>
            </w:pPr>
          </w:p>
          <w:p w:rsidR="00003929" w:rsidRPr="008B295A" w:rsidRDefault="00003929" w:rsidP="004D1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B295A">
              <w:rPr>
                <w:sz w:val="22"/>
                <w:szCs w:val="22"/>
              </w:rPr>
              <w:t>Unit 5, Lesson 29</w:t>
            </w:r>
          </w:p>
        </w:tc>
        <w:tc>
          <w:tcPr>
            <w:tcW w:w="3348" w:type="dxa"/>
          </w:tcPr>
          <w:p w:rsidR="00C47124" w:rsidRDefault="00003929" w:rsidP="004D1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</w:t>
            </w:r>
            <w:r w:rsidR="00257486">
              <w:rPr>
                <w:sz w:val="22"/>
                <w:szCs w:val="22"/>
              </w:rPr>
              <w:t xml:space="preserve"> write a paragraph</w:t>
            </w:r>
          </w:p>
          <w:p w:rsidR="00003929" w:rsidRDefault="00003929" w:rsidP="004D109A">
            <w:pPr>
              <w:rPr>
                <w:sz w:val="22"/>
                <w:szCs w:val="22"/>
              </w:rPr>
            </w:pPr>
          </w:p>
          <w:p w:rsidR="00C47124" w:rsidRPr="008B295A" w:rsidRDefault="00003929" w:rsidP="00C47124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2, Lesson 14 (p. 51): Mystery (</w:t>
            </w:r>
            <w:r w:rsidRPr="008B295A">
              <w:rPr>
                <w:i/>
                <w:sz w:val="22"/>
                <w:szCs w:val="22"/>
              </w:rPr>
              <w:t>The Hound of the Baskervilles</w:t>
            </w:r>
            <w:r w:rsidRPr="008B295A">
              <w:rPr>
                <w:sz w:val="22"/>
                <w:szCs w:val="22"/>
              </w:rPr>
              <w:t>)</w:t>
            </w: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2</w:t>
            </w:r>
          </w:p>
        </w:tc>
        <w:tc>
          <w:tcPr>
            <w:tcW w:w="4500" w:type="dxa"/>
          </w:tcPr>
          <w:p w:rsidR="002A5285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2 (p. 18): Details</w:t>
            </w:r>
          </w:p>
          <w:p w:rsidR="00003929" w:rsidRDefault="00003929" w:rsidP="002A5285">
            <w:pPr>
              <w:rPr>
                <w:sz w:val="22"/>
                <w:szCs w:val="22"/>
              </w:rPr>
            </w:pPr>
          </w:p>
          <w:p w:rsidR="00003929" w:rsidRPr="008B295A" w:rsidRDefault="00003929" w:rsidP="002A52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2, Lession 15 (p.56) Fantasía</w:t>
            </w:r>
          </w:p>
          <w:p w:rsidR="00C47124" w:rsidRPr="008B295A" w:rsidRDefault="00C47124" w:rsidP="004D109A">
            <w:pPr>
              <w:rPr>
                <w:sz w:val="22"/>
                <w:szCs w:val="22"/>
              </w:rPr>
            </w:pPr>
          </w:p>
          <w:p w:rsidR="00A834BF" w:rsidRPr="008B295A" w:rsidRDefault="00003929" w:rsidP="004D1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8B295A">
              <w:rPr>
                <w:sz w:val="22"/>
                <w:szCs w:val="22"/>
              </w:rPr>
              <w:t>Unit 5, Lesson 30</w:t>
            </w: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003929" w:rsidRDefault="00003929" w:rsidP="00003929">
            <w:pPr>
              <w:rPr>
                <w:sz w:val="22"/>
                <w:szCs w:val="22"/>
              </w:rPr>
            </w:pPr>
          </w:p>
          <w:p w:rsidR="00003929" w:rsidRPr="008B295A" w:rsidRDefault="00003929" w:rsidP="000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2, Lession 16 (p.61) Classics</w:t>
            </w:r>
          </w:p>
          <w:p w:rsidR="00C47124" w:rsidRPr="008B295A" w:rsidRDefault="00C47124" w:rsidP="008C774B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3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3 (p. 20): Inference</w:t>
            </w:r>
          </w:p>
          <w:p w:rsidR="00276D19" w:rsidRPr="008B295A" w:rsidRDefault="00276D19" w:rsidP="004D109A">
            <w:pPr>
              <w:rPr>
                <w:sz w:val="22"/>
                <w:szCs w:val="22"/>
              </w:rPr>
            </w:pPr>
          </w:p>
          <w:p w:rsidR="00A834BF" w:rsidRDefault="00276D19" w:rsidP="004D109A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1: Informative Science (p.72)</w:t>
            </w:r>
          </w:p>
          <w:p w:rsidR="00003929" w:rsidRDefault="00003929" w:rsidP="004D109A">
            <w:pPr>
              <w:rPr>
                <w:sz w:val="22"/>
                <w:szCs w:val="22"/>
              </w:rPr>
            </w:pPr>
          </w:p>
          <w:p w:rsidR="00003929" w:rsidRPr="008B295A" w:rsidRDefault="00003929" w:rsidP="004D1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Unit 5, Lesson 31, 32</w:t>
            </w: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003929" w:rsidRDefault="00003929" w:rsidP="008B295A">
            <w:pPr>
              <w:rPr>
                <w:sz w:val="22"/>
                <w:szCs w:val="22"/>
              </w:rPr>
            </w:pPr>
          </w:p>
          <w:p w:rsidR="00003929" w:rsidRPr="008B295A" w:rsidRDefault="00003929" w:rsidP="00003929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18 (p. 77): Scientific Research (“Ways of Fighting Germs”)</w:t>
            </w:r>
          </w:p>
          <w:p w:rsidR="00003929" w:rsidRPr="008B295A" w:rsidRDefault="00003929" w:rsidP="008B295A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4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4 (p. 22): Sequence of Events</w:t>
            </w:r>
          </w:p>
          <w:p w:rsidR="002A5285" w:rsidRDefault="002A5285" w:rsidP="004D109A">
            <w:pPr>
              <w:rPr>
                <w:sz w:val="22"/>
                <w:szCs w:val="22"/>
              </w:rPr>
            </w:pPr>
          </w:p>
          <w:p w:rsidR="00276D19" w:rsidRPr="008B295A" w:rsidRDefault="00276D19" w:rsidP="004D109A">
            <w:pPr>
              <w:rPr>
                <w:sz w:val="22"/>
                <w:szCs w:val="22"/>
              </w:rPr>
            </w:pPr>
          </w:p>
          <w:p w:rsidR="00276D19" w:rsidRDefault="00276D19" w:rsidP="004D109A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19 (p. 82): Scientific Concepts (“Photosynthesis: Making Energy for Life”)</w:t>
            </w:r>
          </w:p>
          <w:p w:rsidR="00003929" w:rsidRDefault="00003929" w:rsidP="004D109A">
            <w:pPr>
              <w:rPr>
                <w:sz w:val="22"/>
                <w:szCs w:val="22"/>
              </w:rPr>
            </w:pPr>
          </w:p>
          <w:p w:rsidR="00003929" w:rsidRPr="008B295A" w:rsidRDefault="00003929" w:rsidP="000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Unit 5, Lesson 33, 34</w:t>
            </w:r>
          </w:p>
          <w:p w:rsidR="00003929" w:rsidRPr="008B295A" w:rsidRDefault="00003929" w:rsidP="004D109A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003929" w:rsidRDefault="00003929" w:rsidP="008B295A">
            <w:pPr>
              <w:rPr>
                <w:sz w:val="22"/>
                <w:szCs w:val="22"/>
              </w:rPr>
            </w:pPr>
          </w:p>
          <w:p w:rsidR="00003929" w:rsidRPr="008B295A" w:rsidRDefault="00003929" w:rsidP="00003929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20: (p. 87) Biography</w:t>
            </w:r>
          </w:p>
          <w:p w:rsidR="00003929" w:rsidRPr="008B295A" w:rsidRDefault="00003929" w:rsidP="008B295A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5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5 (p. 24): Compare and Contrast</w:t>
            </w:r>
          </w:p>
          <w:p w:rsidR="00276D19" w:rsidRPr="008B295A" w:rsidRDefault="00276D19" w:rsidP="00276D19">
            <w:pPr>
              <w:rPr>
                <w:sz w:val="22"/>
                <w:szCs w:val="22"/>
              </w:rPr>
            </w:pPr>
          </w:p>
          <w:p w:rsidR="00276D19" w:rsidRDefault="00DF47E4" w:rsidP="00DF47E4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21: Social Studies (p. 92)</w:t>
            </w:r>
          </w:p>
          <w:p w:rsidR="00003929" w:rsidRDefault="00003929" w:rsidP="00DF47E4">
            <w:pPr>
              <w:rPr>
                <w:sz w:val="22"/>
                <w:szCs w:val="22"/>
              </w:rPr>
            </w:pPr>
          </w:p>
          <w:p w:rsidR="00003929" w:rsidRPr="008B295A" w:rsidRDefault="00003929" w:rsidP="00DF4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5, Lesson 35, 36</w:t>
            </w: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8B295A" w:rsidRPr="008B295A" w:rsidRDefault="008B295A" w:rsidP="008B295A">
            <w:pPr>
              <w:rPr>
                <w:sz w:val="22"/>
                <w:szCs w:val="22"/>
              </w:rPr>
            </w:pPr>
          </w:p>
          <w:p w:rsidR="0033403D" w:rsidRPr="008B295A" w:rsidRDefault="0033403D" w:rsidP="0033403D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22 (p. 98): Historical Court Cases (“Plessy v. Ferguson [1896]”)</w:t>
            </w:r>
          </w:p>
          <w:p w:rsidR="00A834BF" w:rsidRPr="008B295A" w:rsidRDefault="00A834BF" w:rsidP="008B295A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6</w:t>
            </w:r>
          </w:p>
        </w:tc>
        <w:tc>
          <w:tcPr>
            <w:tcW w:w="4500" w:type="dxa"/>
          </w:tcPr>
          <w:p w:rsidR="002A5285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6 (p. 26): Cause and Effect</w:t>
            </w:r>
          </w:p>
          <w:p w:rsidR="0033403D" w:rsidRDefault="0033403D" w:rsidP="002A5285">
            <w:pPr>
              <w:rPr>
                <w:sz w:val="22"/>
                <w:szCs w:val="22"/>
              </w:rPr>
            </w:pPr>
          </w:p>
          <w:p w:rsidR="0033403D" w:rsidRDefault="0033403D" w:rsidP="0033403D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3, Lesson 23 (p. 102): Brochures and Advertisements</w:t>
            </w:r>
          </w:p>
          <w:p w:rsidR="00DF47E4" w:rsidRPr="008B295A" w:rsidRDefault="00DF47E4" w:rsidP="00DF47E4">
            <w:pPr>
              <w:rPr>
                <w:sz w:val="22"/>
                <w:szCs w:val="22"/>
              </w:rPr>
            </w:pPr>
          </w:p>
          <w:p w:rsidR="00A834BF" w:rsidRPr="008B295A" w:rsidRDefault="0033403D" w:rsidP="004D10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5, Lesson 37, 38</w:t>
            </w: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A834BF" w:rsidRDefault="00A834BF" w:rsidP="008B295A">
            <w:pPr>
              <w:rPr>
                <w:sz w:val="22"/>
                <w:szCs w:val="22"/>
              </w:rPr>
            </w:pPr>
          </w:p>
          <w:p w:rsidR="0033403D" w:rsidRPr="008B295A" w:rsidRDefault="0033403D" w:rsidP="008B2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3, Lesson 24 (p. 107) Documents</w:t>
            </w: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7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7 (p. 28): Conclusions</w:t>
            </w:r>
          </w:p>
          <w:p w:rsidR="002A5285" w:rsidRDefault="002A5285" w:rsidP="00DF47E4">
            <w:pPr>
              <w:rPr>
                <w:sz w:val="22"/>
                <w:szCs w:val="22"/>
              </w:rPr>
            </w:pPr>
          </w:p>
          <w:p w:rsidR="0033403D" w:rsidRDefault="0033403D" w:rsidP="0033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3, Lesson 25 (p. 112</w:t>
            </w:r>
            <w:r w:rsidRPr="008B295A">
              <w:rPr>
                <w:sz w:val="22"/>
                <w:szCs w:val="22"/>
              </w:rPr>
              <w:t xml:space="preserve">): </w:t>
            </w:r>
            <w:r>
              <w:rPr>
                <w:sz w:val="22"/>
                <w:szCs w:val="22"/>
              </w:rPr>
              <w:t>Manuals</w:t>
            </w:r>
          </w:p>
          <w:p w:rsidR="00003929" w:rsidRDefault="00003929" w:rsidP="00276D19">
            <w:pPr>
              <w:rPr>
                <w:sz w:val="22"/>
                <w:szCs w:val="22"/>
              </w:rPr>
            </w:pPr>
          </w:p>
          <w:p w:rsidR="00003929" w:rsidRDefault="0033403D" w:rsidP="0033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5, Lesson 39, 40</w:t>
            </w:r>
          </w:p>
          <w:p w:rsidR="0033403D" w:rsidRPr="008B295A" w:rsidRDefault="0033403D" w:rsidP="0033403D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Finish + write a paragraph</w:t>
            </w:r>
          </w:p>
          <w:p w:rsidR="0033403D" w:rsidRPr="008B295A" w:rsidRDefault="0033403D" w:rsidP="008B295A">
            <w:pPr>
              <w:rPr>
                <w:sz w:val="22"/>
                <w:szCs w:val="22"/>
              </w:rPr>
            </w:pPr>
          </w:p>
          <w:p w:rsidR="00A834BF" w:rsidRPr="008B295A" w:rsidRDefault="0033403D" w:rsidP="008B295A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 xml:space="preserve">*Unit 3, Lesson 26 (p. 117): Legal Documents </w:t>
            </w: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lastRenderedPageBreak/>
              <w:t>Class 8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 xml:space="preserve">*Unit 1, Lesson 8 (p. 30): Author’s Evidence and Purpose </w:t>
            </w:r>
          </w:p>
          <w:p w:rsidR="002A5285" w:rsidRDefault="002A5285" w:rsidP="00DF47E4">
            <w:pPr>
              <w:rPr>
                <w:sz w:val="22"/>
                <w:szCs w:val="22"/>
              </w:rPr>
            </w:pPr>
          </w:p>
          <w:p w:rsidR="0033403D" w:rsidRPr="0033403D" w:rsidRDefault="0033403D" w:rsidP="00DF47E4">
            <w:pPr>
              <w:rPr>
                <w:i/>
                <w:sz w:val="22"/>
                <w:szCs w:val="22"/>
              </w:rPr>
            </w:pPr>
            <w:r w:rsidRPr="0033403D">
              <w:rPr>
                <w:i/>
                <w:sz w:val="22"/>
                <w:szCs w:val="22"/>
              </w:rPr>
              <w:t>MiniTest Unit 3 (p. 122, 123)</w:t>
            </w:r>
          </w:p>
          <w:p w:rsidR="00003929" w:rsidRDefault="00003929" w:rsidP="00DF47E4">
            <w:pPr>
              <w:rPr>
                <w:sz w:val="22"/>
                <w:szCs w:val="22"/>
              </w:rPr>
            </w:pPr>
          </w:p>
          <w:p w:rsidR="00003929" w:rsidRPr="008B295A" w:rsidRDefault="00003929" w:rsidP="00DF47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5, Lesson 4</w:t>
            </w:r>
            <w:r w:rsidR="0033403D">
              <w:rPr>
                <w:sz w:val="22"/>
                <w:szCs w:val="22"/>
              </w:rPr>
              <w:t>1, 42</w:t>
            </w: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</w:t>
            </w:r>
            <w:r>
              <w:rPr>
                <w:sz w:val="22"/>
                <w:szCs w:val="22"/>
              </w:rPr>
              <w:t xml:space="preserve"> a paragraph</w:t>
            </w:r>
          </w:p>
          <w:p w:rsidR="00257486" w:rsidRDefault="00257486" w:rsidP="0033403D">
            <w:pPr>
              <w:rPr>
                <w:sz w:val="22"/>
                <w:szCs w:val="22"/>
              </w:rPr>
            </w:pPr>
          </w:p>
          <w:p w:rsidR="0033403D" w:rsidRDefault="0033403D" w:rsidP="0033403D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4, Lesson 27: The Writing Process (p. 128)</w:t>
            </w:r>
          </w:p>
          <w:p w:rsidR="00A834BF" w:rsidRPr="008B295A" w:rsidRDefault="00A834BF" w:rsidP="008B295A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9</w:t>
            </w:r>
          </w:p>
        </w:tc>
        <w:tc>
          <w:tcPr>
            <w:tcW w:w="4500" w:type="dxa"/>
          </w:tcPr>
          <w:p w:rsidR="002A5285" w:rsidRPr="008B295A" w:rsidRDefault="002A5285" w:rsidP="002A5285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11 (p. 36): Application</w:t>
            </w:r>
          </w:p>
          <w:p w:rsidR="002A5285" w:rsidRDefault="002A5285" w:rsidP="004D109A">
            <w:pPr>
              <w:rPr>
                <w:sz w:val="22"/>
                <w:szCs w:val="22"/>
              </w:rPr>
            </w:pPr>
          </w:p>
          <w:p w:rsidR="0033403D" w:rsidRPr="0033403D" w:rsidRDefault="0033403D" w:rsidP="004D109A">
            <w:pPr>
              <w:rPr>
                <w:i/>
                <w:sz w:val="22"/>
                <w:szCs w:val="22"/>
              </w:rPr>
            </w:pPr>
            <w:r w:rsidRPr="0033403D">
              <w:rPr>
                <w:i/>
                <w:sz w:val="22"/>
                <w:szCs w:val="22"/>
              </w:rPr>
              <w:t>MiniTest Unit 1 (p. 40, 42)</w:t>
            </w:r>
          </w:p>
          <w:p w:rsidR="00003929" w:rsidRDefault="00003929" w:rsidP="004D109A">
            <w:pPr>
              <w:rPr>
                <w:sz w:val="22"/>
                <w:szCs w:val="22"/>
              </w:rPr>
            </w:pPr>
          </w:p>
          <w:p w:rsidR="00003929" w:rsidRPr="008B295A" w:rsidRDefault="00003929" w:rsidP="00003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33403D">
              <w:rPr>
                <w:sz w:val="22"/>
                <w:szCs w:val="22"/>
              </w:rPr>
              <w:t>Unit 5, Lesson 43</w:t>
            </w:r>
          </w:p>
          <w:p w:rsidR="00003929" w:rsidRPr="008B295A" w:rsidRDefault="00003929" w:rsidP="004D109A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257486" w:rsidRDefault="00257486" w:rsidP="002574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a paragraph</w:t>
            </w:r>
          </w:p>
          <w:p w:rsidR="00257486" w:rsidRDefault="00257486" w:rsidP="0033403D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3403D" w:rsidRDefault="0033403D" w:rsidP="00334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*Unit 4, Lesson 28</w:t>
            </w:r>
            <w:r w:rsidRPr="008B295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Theme</w:t>
            </w:r>
            <w:r w:rsidRPr="008B295A">
              <w:rPr>
                <w:sz w:val="22"/>
                <w:szCs w:val="22"/>
              </w:rPr>
              <w:t xml:space="preserve"> (p. 1</w:t>
            </w:r>
            <w:r>
              <w:rPr>
                <w:sz w:val="22"/>
                <w:szCs w:val="22"/>
              </w:rPr>
              <w:t>41</w:t>
            </w:r>
            <w:r w:rsidRPr="008B295A">
              <w:rPr>
                <w:sz w:val="22"/>
                <w:szCs w:val="22"/>
              </w:rPr>
              <w:t>)</w:t>
            </w:r>
          </w:p>
          <w:p w:rsidR="00A834BF" w:rsidRPr="008B295A" w:rsidRDefault="00A834BF" w:rsidP="008B295A">
            <w:pPr>
              <w:rPr>
                <w:sz w:val="22"/>
                <w:szCs w:val="22"/>
              </w:rPr>
            </w:pPr>
          </w:p>
        </w:tc>
      </w:tr>
      <w:tr w:rsidR="00A834BF" w:rsidTr="00003929">
        <w:tc>
          <w:tcPr>
            <w:tcW w:w="1008" w:type="dxa"/>
          </w:tcPr>
          <w:p w:rsidR="00A834BF" w:rsidRPr="008B295A" w:rsidRDefault="00A834BF" w:rsidP="004D109A">
            <w:pPr>
              <w:jc w:val="center"/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Class 10</w:t>
            </w:r>
          </w:p>
        </w:tc>
        <w:tc>
          <w:tcPr>
            <w:tcW w:w="4500" w:type="dxa"/>
          </w:tcPr>
          <w:p w:rsidR="002A5285" w:rsidRDefault="002A5285" w:rsidP="00DF47E4">
            <w:pPr>
              <w:rPr>
                <w:sz w:val="22"/>
                <w:szCs w:val="22"/>
              </w:rPr>
            </w:pPr>
            <w:r w:rsidRPr="008B295A">
              <w:rPr>
                <w:sz w:val="22"/>
                <w:szCs w:val="22"/>
              </w:rPr>
              <w:t>*Unit 1, Lesson 12 (p. 38): Synthesis</w:t>
            </w:r>
          </w:p>
          <w:p w:rsidR="002A5285" w:rsidRDefault="002A5285" w:rsidP="00DF47E4">
            <w:pPr>
              <w:rPr>
                <w:sz w:val="22"/>
                <w:szCs w:val="22"/>
              </w:rPr>
            </w:pPr>
          </w:p>
          <w:p w:rsidR="0033403D" w:rsidRPr="0033403D" w:rsidRDefault="0033403D" w:rsidP="003340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MiniTest Unit 4</w:t>
            </w:r>
            <w:r w:rsidRPr="0033403D">
              <w:rPr>
                <w:i/>
                <w:sz w:val="22"/>
                <w:szCs w:val="22"/>
              </w:rPr>
              <w:t xml:space="preserve"> (p. </w:t>
            </w:r>
            <w:r>
              <w:rPr>
                <w:i/>
                <w:sz w:val="22"/>
                <w:szCs w:val="22"/>
              </w:rPr>
              <w:t>149</w:t>
            </w:r>
            <w:r w:rsidRPr="0033403D">
              <w:rPr>
                <w:i/>
                <w:sz w:val="22"/>
                <w:szCs w:val="22"/>
              </w:rPr>
              <w:t>)</w:t>
            </w:r>
          </w:p>
          <w:p w:rsidR="00003929" w:rsidRPr="008B295A" w:rsidRDefault="00003929" w:rsidP="00DF47E4">
            <w:pPr>
              <w:rPr>
                <w:sz w:val="22"/>
                <w:szCs w:val="22"/>
              </w:rPr>
            </w:pPr>
          </w:p>
        </w:tc>
        <w:tc>
          <w:tcPr>
            <w:tcW w:w="3348" w:type="dxa"/>
          </w:tcPr>
          <w:p w:rsidR="0033403D" w:rsidRPr="0033403D" w:rsidRDefault="0033403D" w:rsidP="0033403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MiniTest Unit 5</w:t>
            </w:r>
            <w:r w:rsidRPr="0033403D">
              <w:rPr>
                <w:i/>
                <w:sz w:val="22"/>
                <w:szCs w:val="22"/>
              </w:rPr>
              <w:t xml:space="preserve"> (p. </w:t>
            </w:r>
            <w:r>
              <w:rPr>
                <w:i/>
                <w:sz w:val="22"/>
                <w:szCs w:val="22"/>
              </w:rPr>
              <w:t>202</w:t>
            </w:r>
            <w:r w:rsidRPr="0033403D">
              <w:rPr>
                <w:i/>
                <w:sz w:val="22"/>
                <w:szCs w:val="22"/>
              </w:rPr>
              <w:t>)</w:t>
            </w:r>
          </w:p>
          <w:p w:rsidR="00A834BF" w:rsidRPr="008B295A" w:rsidRDefault="00A834BF" w:rsidP="004D109A">
            <w:pPr>
              <w:rPr>
                <w:sz w:val="22"/>
                <w:szCs w:val="22"/>
              </w:rPr>
            </w:pPr>
          </w:p>
        </w:tc>
      </w:tr>
    </w:tbl>
    <w:p w:rsidR="004D109A" w:rsidRPr="004D109A" w:rsidRDefault="004D109A" w:rsidP="002A5285">
      <w:pPr>
        <w:rPr>
          <w:u w:val="single"/>
        </w:rPr>
      </w:pPr>
    </w:p>
    <w:sectPr w:rsidR="004D109A" w:rsidRPr="004D109A" w:rsidSect="004D109A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65F" w:rsidRDefault="00C9165F" w:rsidP="00C47124">
      <w:r>
        <w:separator/>
      </w:r>
    </w:p>
  </w:endnote>
  <w:endnote w:type="continuationSeparator" w:id="0">
    <w:p w:rsidR="00C9165F" w:rsidRDefault="00C9165F" w:rsidP="00C4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65F" w:rsidRDefault="00C9165F" w:rsidP="00C47124">
      <w:r>
        <w:separator/>
      </w:r>
    </w:p>
  </w:footnote>
  <w:footnote w:type="continuationSeparator" w:id="0">
    <w:p w:rsidR="00C9165F" w:rsidRDefault="00C9165F" w:rsidP="00C47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24" w:rsidRDefault="002A5285">
    <w:pPr>
      <w:pStyle w:val="Header"/>
    </w:pPr>
    <w:r>
      <w:rPr>
        <w:noProof/>
      </w:rPr>
      <w:drawing>
        <wp:inline distT="0" distB="0" distL="0" distR="0">
          <wp:extent cx="621741" cy="627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M logo low 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41" cy="6278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D109A"/>
    <w:rsid w:val="00003929"/>
    <w:rsid w:val="000B6E85"/>
    <w:rsid w:val="00160F74"/>
    <w:rsid w:val="001C08D5"/>
    <w:rsid w:val="00257486"/>
    <w:rsid w:val="00276D19"/>
    <w:rsid w:val="002A5285"/>
    <w:rsid w:val="0033403D"/>
    <w:rsid w:val="003920FD"/>
    <w:rsid w:val="00476FB4"/>
    <w:rsid w:val="004D109A"/>
    <w:rsid w:val="005B2052"/>
    <w:rsid w:val="005C751E"/>
    <w:rsid w:val="005E2FB4"/>
    <w:rsid w:val="006E7F0A"/>
    <w:rsid w:val="00811F93"/>
    <w:rsid w:val="00871BD6"/>
    <w:rsid w:val="008B295A"/>
    <w:rsid w:val="008C774B"/>
    <w:rsid w:val="008D2140"/>
    <w:rsid w:val="00A551BB"/>
    <w:rsid w:val="00A834BF"/>
    <w:rsid w:val="00AE38BB"/>
    <w:rsid w:val="00BA66F8"/>
    <w:rsid w:val="00C23211"/>
    <w:rsid w:val="00C47124"/>
    <w:rsid w:val="00C9165F"/>
    <w:rsid w:val="00CC01B3"/>
    <w:rsid w:val="00DF4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C1B6C4-7BAC-4354-A9B1-4630879C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205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47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124"/>
  </w:style>
  <w:style w:type="paragraph" w:styleId="Footer">
    <w:name w:val="footer"/>
    <w:basedOn w:val="Normal"/>
    <w:link w:val="FooterChar"/>
    <w:uiPriority w:val="99"/>
    <w:unhideWhenUsed/>
    <w:rsid w:val="00C4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Davidson College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Mavity</dc:creator>
  <cp:keywords/>
  <cp:lastModifiedBy>Leticia Valencia</cp:lastModifiedBy>
  <cp:revision>3</cp:revision>
  <dcterms:created xsi:type="dcterms:W3CDTF">2017-08-30T14:52:00Z</dcterms:created>
  <dcterms:modified xsi:type="dcterms:W3CDTF">2017-09-03T14:17:00Z</dcterms:modified>
</cp:coreProperties>
</file>